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образования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1. Настоящий Порядок приема на обучение по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программам дошкольного образования (далее - Порядок) определяет правила</w:t>
      </w:r>
    </w:p>
    <w:p w:rsidR="001314BC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приема граждан Российской Федерации в</w:t>
      </w:r>
      <w:r w:rsidR="001314BC" w:rsidRPr="0016504C">
        <w:rPr>
          <w:rFonts w:ascii="Times New Roman" w:eastAsia="Times New Roman" w:hAnsi="Times New Roman" w:cs="Times New Roman"/>
          <w:sz w:val="28"/>
          <w:szCs w:val="28"/>
        </w:rPr>
        <w:t xml:space="preserve"> частное дошкольное образовательное учреждение «Детский сад №186 ОАО «РЖД».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2. Прием иностранных граждан и лиц без гражданства, в том числе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соотечественников за рубежом, в образовательные организации за счет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бюджетных ассигнований федерального бюджета, бюджетов субъектов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Российской Федерации и местных бюджетов осуществляется в соответствии с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международными договорами Российской Федерации, Федеральным законом от 29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декабря 2012 г. N 273-ФЗ "Об образовании в Российской Федерации"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2012, N 53, ст. 7598;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2020, N 9, ст. 1137) и настоящим Порядком.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3. Правила приема в конкретную образовательную организацию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устанавливаются в части, не урегулированной законодательством об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образовании, образовательной организацией самостоятельно.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Прием граждан на обучение в филиал образовательной организации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правилами приема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установленными в образовательной организации.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4. Правила приема на обучение в образовательные организации должны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обеспечивать прием в образовательную организацию всех граждан, имеющих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право на получение дошкольного образования.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Правила приема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и муниципальные образовательные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организации на обучение должны обеспечивать также прием в образовательную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организацию граждан, имеющих право на получение дошкольного образования и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проживающих на территории, за которой закреплена указанная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(далее - закрепленная территория)</w:t>
      </w:r>
      <w:r w:rsidR="0016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>2).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В субъектах Российской Федерации - городах федерального значения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Москве, Санкт-Петербурге и Севастополе полномочия органов местного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самоуправления внутригородских муниципальных образований в сфере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образования, в том числе по закреплению образовательных организаций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 за конкретными территориями,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устанавливаются законами субъектов Российской Федерации - городов</w:t>
      </w:r>
    </w:p>
    <w:p w:rsidR="00D9702D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федерального значения Москвы, Санкт-Петербурга и Севастополя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.     Проживающие в одной семье и имеющие общее место жительства дети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имеют право преимущественного приема в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муниципальные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организации, в которых обучаются их братья и (или)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сестры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5. В приеме в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муниципальную образовательную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организацию может быть отказано только по причине отсутствия в ней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свободных мест, за исключением случаев, предусмотренных статьей 88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 декабря 2012 г. N 273-ФЗ "Об образовании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Российской Федерации" (Собрание законодательства Российской Федерации,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2012, N 53, ст. 7598; 2019, N 30, ст. 4134).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мест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государственной или муниципальной образовательной организации родители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(законные представители) ребенка для решения вопроса о его устройстве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другую общеобразовательную организацию обращаются непосредственно в орган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 субъекта Российской Федерации,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в сфере образования, или орган местного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управление в сфере образования.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6. Образовательная организация обязана ознакомить родителей</w:t>
      </w:r>
    </w:p>
    <w:p w:rsidR="00961B71" w:rsidRPr="0016504C" w:rsidRDefault="00961B71" w:rsidP="00D9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ребенка со своим уставом, лицензией на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образовательной деятельности, с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</w:t>
      </w:r>
    </w:p>
    <w:p w:rsidR="00961B71" w:rsidRPr="0016504C" w:rsidRDefault="00961B71" w:rsidP="00D9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Копии указанных документов, информация о сроках приема документов,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в пункте 9 настоящего Порядка, размещаются на информационном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lastRenderedPageBreak/>
        <w:t>стенде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и на официальном сайте образовательной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организации в информационно-телекоммуникационной сети "Интернет".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Муниципальные (государственные) образовательные организации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размещают на информационном стенде образовательной организации и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распорядительный акт органа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муниципального района, городского округа (в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городах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значения - акт органа, определенного законами этих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Федерации) о закреплении образовательных организаций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 муниципального района, городского округа,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издаваемый не позднее 1 апреля текущего года (далее - распорядительный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акт о закрепленной территории).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Факт ознакомления родителей (законных представителей) ребенка, в том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числе через официальный сайт образовательной организации, с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документами фиксируется в заявлении о приеме в образовательную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организацию и заверяется личной подписью родителей (законных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представителей) ребенка.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7. Прием в образовательную организацию осуществляется в течение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всего календарного года при наличии свободных мест.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8. Прием в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муниципальные образовательные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организации осуществляется по направлению органа исполнительной власти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 или органа местного самоуправления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использования региональных информационных систем, указанных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части 14 статьи 98 Федерального закона от 29 декабря 2012 г. N 273-ФЗ "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Федерации".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Документы о приеме подаются в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муниципальную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организацию, в которую получено направление в рамках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реализации государственной и муниципальной услуги, предоставляемой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 власти субъектов Российской Федерации и органами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по приему заявлений, постановке на учет 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зачислению детей в образовательные организации, реализующие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 дошкольного образования (детские сады).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Уполномоченными органами исполнительной власти субъектов Российской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Федерации или органом местного самоуправления, а также по решению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указанных органов подведомственной им организацией родителю (законному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представителю) ребенка предоставляется на бумажном носителе и (или)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форме через единый портал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услуг (функций) и (или) региональные порталы государственных 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муниципальных услуг (функций) следующая информация: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1) о заявлениях для направления и приема (индивидуальный номер 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дата подачи заявления);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2) о статусах обработки заявлений, об основаниях их изменения 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комментарии к ним;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3) о последовательности предоставления места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или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муниципальной образовательной организации;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4) о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места в государственной или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муниципальной образовательной организации;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5) о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ребенка в государственную или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муниципальную образовательную организацию.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9702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. Направление и прием в образовательную организацию осуществляются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по личному заявлению родителя (законного представителя) ребенка.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Заявление для направления в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муниципальную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 представляется в орган исполнительной власти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субъекта Российской Федерации или орган местного самоуправления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 (или) в электронной форме через единый портал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услуг (функций) и (или)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региональные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порталы государственных и муниципальных услуг (функций).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Заявление о приеме представляется в образовательную организацию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 (или) в электронной форме через единый портал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услуг (функций) и (или)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региональные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порталы государственных и муниципальных услуг (функций).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и (или) приема родителями (законными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представителями) ребенка указываются следующие сведения: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а) фамилия, имя, отчество (последнее - при наличии)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6) дата рождения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в) реквизиты свидетельства о рождении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г) адрес места жительства (места пребывания, места фактического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проживания)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д) фамилия, имя, отчество (последнее - при наличии) родителей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е) реквизиты документа, удостоверяющего личность родителя (законного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представителя)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ж) реквизиты документа, подтверждающего установление опеки (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з) адрес электронной почты, номер телефона (при наличии) родителей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и) о выборе языка образования, родного языка из числа языков народов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Российской Федерации, в том числе русского языка как родного языка;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к) о потребности в обучении ребенка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 дошкольного образования и (или) в создании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специальных условий для организации обучения и воспитания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ребенка-инвалида в соответствии с индивидуальной программой реабилитации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инвалида (при наличии);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л) о направленности дошкольной группы;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м) о необходимом режиме пребывания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н) о желаемой дате приема на обучение.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В заявлении для направления родителями (законными представителями)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ребенка дополнительно указываются сведения о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>, выбранных для приема, и 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наличии права на специальные меры поддержки (гарантии)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категорий граждан и их семей (при необходимости).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При наличии у ребенка братьев и (или) сестер, проживающих в одной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ним семье и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общее с ним место жительства, обучающихся в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государственной или муниципальной образовательной организации, выбранной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родителем (законным представителем) для приема ребенка, его родители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(законные представители) дополнительно в заявлении для направления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указывают фамили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6504C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16504C">
        <w:rPr>
          <w:rFonts w:ascii="Times New Roman" w:eastAsia="Times New Roman" w:hAnsi="Times New Roman" w:cs="Times New Roman"/>
          <w:sz w:val="28"/>
          <w:szCs w:val="28"/>
        </w:rPr>
        <w:t>), имя (имена), отчество(-а) (последнее - при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>) братьев и (или) сестер.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Для направления и/или приема в образовательную организацию родители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(законные представители) ребенка предъявляют следующие документы: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документ, удостоверяющий личность родителя (законного представителя)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ребенка, либо документ, удостоверяющий личность иностранного гражданина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или лица без гражданства в Российской Федерации в соответствии со статьей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10 Федерального закона от 25 июля 2002 г. N 115-ФЗ "О правовом положении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иностранных граждан в Российской Федерации" (Собрание законодательства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Российской Федерации, 2002, N 30, ст. 3032);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свидетельство о рождении ребенка или для иностранных граждан и лиц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без гражданства - докумен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>-ы), удостоверяющий(е) личность ребенка 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подтверждающи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>е) законность представления прав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документ, подтверждающий установление опеки (при необходимости);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свидетельство о регистрации ребенка по месту жительства или по месту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пребывания, месте фактического проживания ребенка;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документ психолого-медико-педагогической комиссии (при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необходимости);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документ, подтверждающий потребность в обучении в группе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04C">
        <w:rPr>
          <w:rFonts w:ascii="Times New Roman" w:eastAsia="Times New Roman" w:hAnsi="Times New Roman" w:cs="Times New Roman"/>
          <w:sz w:val="28"/>
          <w:szCs w:val="28"/>
        </w:rPr>
        <w:t>оздоровительной направленности (при необходимости).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Родители (законные представители) ребенка, являющиеся иностранными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право заявителя на пребывание в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Федерации. Иностранные граждане и лица без гражданства все документы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на русском языке или вместе с заверенным переводом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русский язык.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Для приема родители (законные представители) ребенка дополнительно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предъявляют в образовательную орг</w:t>
      </w:r>
      <w:r w:rsidR="00D9702D">
        <w:rPr>
          <w:rFonts w:ascii="Times New Roman" w:eastAsia="Times New Roman" w:hAnsi="Times New Roman" w:cs="Times New Roman"/>
          <w:sz w:val="28"/>
          <w:szCs w:val="28"/>
        </w:rPr>
        <w:t>анизацию медицинское заключение</w:t>
      </w:r>
      <w:bookmarkStart w:id="0" w:name="_GoBack"/>
      <w:bookmarkEnd w:id="0"/>
      <w:r w:rsidRPr="0016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Копии предъявляемых при приеме документов хранятся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10. Дети с ограниченными возможностями здоровья принимаются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обучение по адаптированной образовательной программе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образования только с согласия родителей (законных представителей) ребенка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и на основании рекомендаций психолого-медико-педагогической комиссии.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11. Требование представления иных документов для приема детей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 в части, не урегулированной законодательством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об образовании, не допускается.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12. Заявление о приеме в образовательную организацию и копии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документов регистрируются руководителем образовательной организации или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им должностным лицом, ответственным за прием документов,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журнале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приема заявлений о приеме в образовательную организацию. После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регистрации родителю (законному представителю) ребенка выдается документ,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подписью должностного лица образовательной организации,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за прием документов, содержащий индивидуальный номер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заявления и перечень представленных при приеме документов.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13. Ребенок, родители (законные представители) которого не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представили необходимые для приема документы в соответствии с пунктом 9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остается на учете и направляется в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или муниципальную образовательную организацию после подтверждения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родителем (законным представителем) нуждаемости в предоставлении места.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14. После приема документов, указанных в пункте 9 настоящего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Порядка, образовательная организация заключает договор об образовании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дошкольного образования (далее - договор)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родителями (законными представителями) ребенка.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    15. Руководитель образовательной организации издает распорядительный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акт о зачислении ребенка в образовательную организацию (далее -</w:t>
      </w:r>
      <w:proofErr w:type="gramEnd"/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распорядительный акт) в течение трех рабочих дней после заключения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договора. Распорядительный а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>ехдневный срок после издания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размещается на информационном стенде образовательной организации. На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16504C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1650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в сети Интернет размещаются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реквизиты распорядительного акта, наименование возрастной группы, число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6504C">
        <w:rPr>
          <w:rFonts w:ascii="Times New Roman" w:eastAsia="Times New Roman" w:hAnsi="Times New Roman" w:cs="Times New Roman"/>
          <w:sz w:val="28"/>
          <w:szCs w:val="28"/>
        </w:rPr>
        <w:t>детей, зачисленных в указанную возрастную группу.</w:t>
      </w:r>
    </w:p>
    <w:p w:rsidR="00961B71" w:rsidRPr="0016504C" w:rsidRDefault="00961B71" w:rsidP="0016504C">
      <w:pPr>
        <w:pStyle w:val="HTM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04C">
        <w:rPr>
          <w:rFonts w:ascii="Times New Roman" w:hAnsi="Times New Roman" w:cs="Times New Roman"/>
          <w:sz w:val="28"/>
          <w:szCs w:val="28"/>
        </w:rPr>
        <w:t xml:space="preserve">     После издания распорядительного акта ребенок снимается с учета детей, нуждающихся в предоставлении места в </w:t>
      </w:r>
      <w:proofErr w:type="gramStart"/>
      <w:r w:rsidRPr="0016504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6504C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961B71" w:rsidRPr="0016504C" w:rsidRDefault="00961B71" w:rsidP="0016504C">
      <w:pPr>
        <w:pStyle w:val="HTM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04C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организации.</w:t>
      </w:r>
    </w:p>
    <w:p w:rsidR="00961B71" w:rsidRPr="0016504C" w:rsidRDefault="00961B71" w:rsidP="0016504C">
      <w:pPr>
        <w:pStyle w:val="HTM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04C">
        <w:rPr>
          <w:rFonts w:ascii="Times New Roman" w:hAnsi="Times New Roman" w:cs="Times New Roman"/>
          <w:sz w:val="28"/>
          <w:szCs w:val="28"/>
        </w:rPr>
        <w:t xml:space="preserve">     16. На каждого ребенка, зачисленного в образовательную организацию,</w:t>
      </w:r>
    </w:p>
    <w:p w:rsidR="00961B71" w:rsidRPr="0016504C" w:rsidRDefault="00961B71" w:rsidP="0016504C">
      <w:pPr>
        <w:pStyle w:val="HTM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04C">
        <w:rPr>
          <w:rFonts w:ascii="Times New Roman" w:hAnsi="Times New Roman" w:cs="Times New Roman"/>
          <w:sz w:val="28"/>
          <w:szCs w:val="28"/>
        </w:rPr>
        <w:t>оформляется личное дело, в котором хранятся все предоставленные</w:t>
      </w:r>
    </w:p>
    <w:p w:rsidR="00961B71" w:rsidRPr="0016504C" w:rsidRDefault="00961B71" w:rsidP="0016504C">
      <w:pPr>
        <w:pStyle w:val="HTM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504C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документы.</w:t>
      </w:r>
    </w:p>
    <w:p w:rsidR="00961B71" w:rsidRPr="0016504C" w:rsidRDefault="00961B71" w:rsidP="0016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E59D8" w:rsidRPr="0016504C" w:rsidRDefault="001E59D8" w:rsidP="00165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E59D8" w:rsidRPr="0016504C" w:rsidSect="0012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71"/>
    <w:rsid w:val="00122EE2"/>
    <w:rsid w:val="001314BC"/>
    <w:rsid w:val="0016504C"/>
    <w:rsid w:val="001E59D8"/>
    <w:rsid w:val="00961B71"/>
    <w:rsid w:val="00D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B7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Two-Book</cp:lastModifiedBy>
  <cp:revision>5</cp:revision>
  <dcterms:created xsi:type="dcterms:W3CDTF">2020-06-22T09:50:00Z</dcterms:created>
  <dcterms:modified xsi:type="dcterms:W3CDTF">2020-06-25T08:16:00Z</dcterms:modified>
</cp:coreProperties>
</file>